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C9971A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16C9971D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6C9971B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DC40C3" w14:textId="77777777" w:rsidR="002F46AF" w:rsidRPr="002F46AF" w:rsidRDefault="002F46AF" w:rsidP="002F46A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2F46AF">
              <w:rPr>
                <w:rFonts w:cs="Arial"/>
                <w:szCs w:val="20"/>
              </w:rPr>
              <w:t xml:space="preserve">Česká republika – Státní pozemkový úřad, </w:t>
            </w:r>
          </w:p>
          <w:p w14:paraId="16C9971C" w14:textId="62AD688E" w:rsidR="00F90F81" w:rsidRPr="009107EF" w:rsidRDefault="002F46AF" w:rsidP="002F46A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2F46AF">
              <w:rPr>
                <w:rFonts w:cs="Arial"/>
                <w:szCs w:val="20"/>
              </w:rPr>
              <w:t>Krajský pozemkový úřad pro Zlínský kraj</w:t>
            </w:r>
          </w:p>
        </w:tc>
      </w:tr>
      <w:tr w:rsidR="00F90F81" w:rsidRPr="009107EF" w14:paraId="16C99720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6C9971E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C9971F" w14:textId="4F891281" w:rsidR="00F90F81" w:rsidRPr="00822BE7" w:rsidRDefault="00230483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822BE7">
              <w:rPr>
                <w:bCs/>
                <w:color w:val="000000"/>
              </w:rPr>
              <w:t>Husinecká 1024/11a, 130 00 Praha 3 – Žižkov</w:t>
            </w:r>
          </w:p>
        </w:tc>
      </w:tr>
      <w:tr w:rsidR="00F90F81" w:rsidRPr="009107EF" w14:paraId="16C99723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6C99721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071CC" w14:textId="77777777" w:rsidR="00297CE8" w:rsidRPr="00822BE7" w:rsidRDefault="00297CE8" w:rsidP="00297CE8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822BE7">
              <w:rPr>
                <w:rFonts w:cs="Arial"/>
                <w:bCs/>
                <w:color w:val="000000"/>
                <w:szCs w:val="20"/>
              </w:rPr>
              <w:t xml:space="preserve">Ing. Mladou Augustinovou, ředitelkou </w:t>
            </w:r>
          </w:p>
          <w:p w14:paraId="16C99722" w14:textId="4FBA8024" w:rsidR="00F90F81" w:rsidRPr="00822BE7" w:rsidRDefault="00297CE8" w:rsidP="00297CE8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822BE7">
              <w:rPr>
                <w:rFonts w:cs="Arial"/>
                <w:bCs/>
                <w:color w:val="000000"/>
                <w:szCs w:val="20"/>
              </w:rPr>
              <w:t>Krajského pozemkového úřadu pro Zlínský kraj</w:t>
            </w:r>
          </w:p>
        </w:tc>
      </w:tr>
      <w:tr w:rsidR="00F90F81" w:rsidRPr="009107EF" w14:paraId="16C99726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6C99724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C99725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16C99727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16C9972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6C99728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C99729" w14:textId="2DBAE5DB" w:rsidR="00F90F81" w:rsidRPr="009107EF" w:rsidRDefault="00A34BFB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195F48">
              <w:t xml:space="preserve">Komplexní pozemkové úpravy v k.ú. </w:t>
            </w:r>
            <w:r w:rsidR="00DD1FDE">
              <w:t xml:space="preserve">Hošťálková </w:t>
            </w:r>
            <w:r w:rsidR="00BA5D06">
              <w:t>-</w:t>
            </w:r>
            <w:r w:rsidR="00DD1FDE">
              <w:t xml:space="preserve"> část JIH</w:t>
            </w:r>
          </w:p>
        </w:tc>
      </w:tr>
      <w:tr w:rsidR="00F90F81" w:rsidRPr="009107EF" w14:paraId="16C9972D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6C9972B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C9972C" w14:textId="2C390CCF" w:rsidR="00F90F81" w:rsidRPr="009107EF" w:rsidRDefault="00BA5D06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9267B7">
              <w:rPr>
                <w:rFonts w:cs="Arial"/>
                <w:bCs/>
              </w:rPr>
              <w:t>SP5965/2023-525101</w:t>
            </w:r>
          </w:p>
        </w:tc>
      </w:tr>
      <w:tr w:rsidR="00F90F81" w:rsidRPr="009107EF" w14:paraId="16C99730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6C9972E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C9972F" w14:textId="77777777" w:rsidR="00F90F81" w:rsidRPr="009107EF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dle § 3 písm. </w:t>
            </w:r>
            <w:r w:rsidR="006956EA">
              <w:rPr>
                <w:rFonts w:cs="Arial"/>
                <w:szCs w:val="20"/>
              </w:rPr>
              <w:t>b</w:t>
            </w:r>
            <w:r w:rsidRPr="009107EF">
              <w:rPr>
                <w:rFonts w:cs="Arial"/>
                <w:szCs w:val="20"/>
              </w:rPr>
              <w:t>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="00E0055B">
              <w:rPr>
                <w:rFonts w:cs="Arial"/>
                <w:szCs w:val="20"/>
              </w:rPr>
              <w:t>, ve znění pozdějších předpisů</w:t>
            </w:r>
            <w:r w:rsidRPr="009107EF">
              <w:rPr>
                <w:rFonts w:cs="Arial"/>
                <w:szCs w:val="20"/>
              </w:rPr>
              <w:t xml:space="preserve">, </w:t>
            </w:r>
            <w:r w:rsidR="006956EA">
              <w:rPr>
                <w:rFonts w:cs="Arial"/>
                <w:szCs w:val="20"/>
              </w:rPr>
              <w:t>otevřené</w:t>
            </w:r>
            <w:r w:rsidRPr="009107EF">
              <w:rPr>
                <w:rFonts w:cs="Arial"/>
                <w:szCs w:val="20"/>
              </w:rPr>
              <w:t xml:space="preserve"> řízení</w:t>
            </w:r>
          </w:p>
        </w:tc>
      </w:tr>
      <w:tr w:rsidR="00F90F81" w:rsidRPr="009107EF" w14:paraId="16C99733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6C99731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C99732" w14:textId="77777777" w:rsidR="00F90F81" w:rsidRPr="009107EF" w:rsidRDefault="006956EA" w:rsidP="00EB16FB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služby</w:t>
            </w:r>
          </w:p>
        </w:tc>
      </w:tr>
    </w:tbl>
    <w:p w14:paraId="16C99734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16C99737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6C9973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6C9973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6C9973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6C99738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6C9973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6C9973D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6C9973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6C9973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6C9974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6C9973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6C9973F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16C9974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6C9974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6C9974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6C9974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6C9974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6C9974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6C9974A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16C99747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16C99748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6C99749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6C9974D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6C9974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6C9974C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6C9975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6C9974E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6C9974F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6C9975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6C9975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6C99752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16C9975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6C9975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6C9975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16C9975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6C99757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6C99758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16C9975A" w14:textId="77777777" w:rsidR="0045093D" w:rsidRDefault="0045093D" w:rsidP="006403F7"/>
    <w:p w14:paraId="16C9975B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16C9975C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16C9975D" w14:textId="77777777"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 xml:space="preserve">prostřednictvím E-ZAKu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16C9975E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16C9975F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podává–li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16C99762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6C9976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6C9976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6C9976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6C9976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6C9976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6C99768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6C9976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6C9976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6C9976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6C9976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6C9976A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16C9976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6C9976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6C9976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6C9977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6C9976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6C9977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6C9977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6C9977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6C9977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6C99777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16C9977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6C99776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16C9977A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6C9977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6C99779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16C9977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6C9977B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6C9977C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16C9978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6C9977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6C9977F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16C9978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6C9978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6C9978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16C99784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16C9978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6C9978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6C9978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6C9978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16C9978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16C9978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16C99790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6C9978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6C9978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6C9978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16C9978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16C9978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6C9979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6C9979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6C9979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6C9979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6C9979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6C9979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6C9979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6C9979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6C9979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6C9979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6C9979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6C9979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6C997A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6C9979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6C9979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6C9979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6C997A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6C997A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6C997A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6C997A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6C997A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6C997A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6C997A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6C997A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6C997A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6C997A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6C997A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6C997A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6C997A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6C997A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6C997B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6C997A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6C997B0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6C997B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6C997B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6C997B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6C997B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6C997B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6C997B6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6C997B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6C997B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6C997B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16C997BC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3F09343D" w14:textId="77777777" w:rsidR="00822BE7" w:rsidRPr="0018639F" w:rsidRDefault="00822BE7" w:rsidP="00822BE7">
      <w:pPr>
        <w:spacing w:after="120"/>
        <w:jc w:val="left"/>
        <w:rPr>
          <w:rFonts w:eastAsiaTheme="majorEastAsia" w:cstheme="majorBidi"/>
          <w:color w:val="17365D" w:themeColor="text2" w:themeShade="BF"/>
          <w:sz w:val="24"/>
          <w:szCs w:val="32"/>
        </w:rPr>
      </w:pPr>
      <w:r w:rsidRPr="0018639F">
        <w:rPr>
          <w:rFonts w:eastAsiaTheme="majorEastAsia" w:cstheme="majorBidi"/>
          <w:color w:val="17365D" w:themeColor="text2" w:themeShade="BF"/>
          <w:sz w:val="24"/>
          <w:szCs w:val="32"/>
        </w:rPr>
        <w:t>IV.  Nabídková cena (v Kč)</w:t>
      </w:r>
    </w:p>
    <w:tbl>
      <w:tblPr>
        <w:tblW w:w="5162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1E0" w:firstRow="1" w:lastRow="1" w:firstColumn="1" w:lastColumn="1" w:noHBand="0" w:noVBand="0"/>
      </w:tblPr>
      <w:tblGrid>
        <w:gridCol w:w="3109"/>
        <w:gridCol w:w="3025"/>
        <w:gridCol w:w="3407"/>
      </w:tblGrid>
      <w:tr w:rsidR="00822BE7" w:rsidRPr="0018639F" w14:paraId="28310EEE" w14:textId="77777777" w:rsidTr="00E9702B">
        <w:tc>
          <w:tcPr>
            <w:tcW w:w="3049" w:type="dxa"/>
            <w:tcMar>
              <w:left w:w="85" w:type="dxa"/>
              <w:right w:w="85" w:type="dxa"/>
            </w:tcMar>
          </w:tcPr>
          <w:p w14:paraId="5F25E572" w14:textId="77777777" w:rsidR="00822BE7" w:rsidRPr="0018639F" w:rsidRDefault="00822BE7" w:rsidP="00E9702B">
            <w:pPr>
              <w:spacing w:before="0" w:after="0" w:line="276" w:lineRule="auto"/>
              <w:jc w:val="left"/>
              <w:rPr>
                <w:rFonts w:cs="Arial"/>
                <w:b w:val="0"/>
                <w:szCs w:val="22"/>
              </w:rPr>
            </w:pPr>
            <w:r w:rsidRPr="0018639F">
              <w:rPr>
                <w:rFonts w:cs="Arial"/>
                <w:b w:val="0"/>
                <w:szCs w:val="22"/>
              </w:rPr>
              <w:t>Cena celkem bez DPH</w:t>
            </w:r>
          </w:p>
        </w:tc>
        <w:tc>
          <w:tcPr>
            <w:tcW w:w="2966" w:type="dxa"/>
            <w:tcMar>
              <w:left w:w="85" w:type="dxa"/>
              <w:right w:w="85" w:type="dxa"/>
            </w:tcMar>
          </w:tcPr>
          <w:p w14:paraId="4BE025B9" w14:textId="77777777" w:rsidR="00822BE7" w:rsidRPr="0018639F" w:rsidRDefault="00822BE7" w:rsidP="00E9702B">
            <w:pPr>
              <w:spacing w:before="0" w:after="0" w:line="276" w:lineRule="auto"/>
              <w:jc w:val="left"/>
              <w:rPr>
                <w:rFonts w:cs="Arial"/>
                <w:b w:val="0"/>
                <w:szCs w:val="22"/>
              </w:rPr>
            </w:pPr>
            <w:r w:rsidRPr="0018639F">
              <w:rPr>
                <w:rFonts w:cs="Arial"/>
                <w:b w:val="0"/>
                <w:szCs w:val="22"/>
              </w:rPr>
              <w:t>Samostatně DPH</w:t>
            </w:r>
          </w:p>
        </w:tc>
        <w:tc>
          <w:tcPr>
            <w:tcW w:w="3341" w:type="dxa"/>
            <w:tcMar>
              <w:left w:w="85" w:type="dxa"/>
              <w:right w:w="85" w:type="dxa"/>
            </w:tcMar>
          </w:tcPr>
          <w:p w14:paraId="711405D7" w14:textId="77777777" w:rsidR="00822BE7" w:rsidRPr="0018639F" w:rsidRDefault="00822BE7" w:rsidP="00E9702B">
            <w:pPr>
              <w:spacing w:before="0" w:after="0" w:line="276" w:lineRule="auto"/>
              <w:jc w:val="left"/>
              <w:rPr>
                <w:rFonts w:cs="Arial"/>
                <w:b w:val="0"/>
                <w:szCs w:val="22"/>
              </w:rPr>
            </w:pPr>
            <w:r w:rsidRPr="0018639F">
              <w:rPr>
                <w:rFonts w:cs="Arial"/>
                <w:b w:val="0"/>
                <w:szCs w:val="22"/>
              </w:rPr>
              <w:t>Cena celkem včetně DPH</w:t>
            </w:r>
          </w:p>
        </w:tc>
      </w:tr>
      <w:tr w:rsidR="00822BE7" w:rsidRPr="0018639F" w14:paraId="5C392A04" w14:textId="77777777" w:rsidTr="00E9702B">
        <w:tc>
          <w:tcPr>
            <w:tcW w:w="3049" w:type="dxa"/>
            <w:tcMar>
              <w:left w:w="85" w:type="dxa"/>
              <w:right w:w="85" w:type="dxa"/>
            </w:tcMar>
          </w:tcPr>
          <w:p w14:paraId="7D1683D1" w14:textId="77777777" w:rsidR="00822BE7" w:rsidRPr="0018639F" w:rsidRDefault="00822BE7" w:rsidP="00E9702B">
            <w:pPr>
              <w:spacing w:before="0" w:after="0" w:line="276" w:lineRule="auto"/>
              <w:jc w:val="left"/>
              <w:rPr>
                <w:rFonts w:cs="Arial"/>
                <w:b w:val="0"/>
                <w:szCs w:val="22"/>
              </w:rPr>
            </w:pPr>
          </w:p>
        </w:tc>
        <w:tc>
          <w:tcPr>
            <w:tcW w:w="2966" w:type="dxa"/>
            <w:tcMar>
              <w:left w:w="85" w:type="dxa"/>
              <w:right w:w="85" w:type="dxa"/>
            </w:tcMar>
          </w:tcPr>
          <w:p w14:paraId="63CBF471" w14:textId="77777777" w:rsidR="00822BE7" w:rsidRPr="0018639F" w:rsidRDefault="00822BE7" w:rsidP="00E9702B">
            <w:pPr>
              <w:spacing w:before="0" w:after="0" w:line="276" w:lineRule="auto"/>
              <w:jc w:val="left"/>
              <w:rPr>
                <w:rFonts w:cs="Arial"/>
                <w:b w:val="0"/>
                <w:szCs w:val="22"/>
              </w:rPr>
            </w:pPr>
          </w:p>
        </w:tc>
        <w:tc>
          <w:tcPr>
            <w:tcW w:w="3341" w:type="dxa"/>
            <w:tcMar>
              <w:left w:w="85" w:type="dxa"/>
              <w:right w:w="85" w:type="dxa"/>
            </w:tcMar>
          </w:tcPr>
          <w:p w14:paraId="226D7549" w14:textId="77777777" w:rsidR="00822BE7" w:rsidRPr="0018639F" w:rsidRDefault="00822BE7" w:rsidP="00E9702B">
            <w:pPr>
              <w:spacing w:before="0" w:after="0" w:line="276" w:lineRule="auto"/>
              <w:jc w:val="left"/>
              <w:rPr>
                <w:rFonts w:cs="Arial"/>
                <w:b w:val="0"/>
                <w:szCs w:val="22"/>
              </w:rPr>
            </w:pPr>
          </w:p>
        </w:tc>
      </w:tr>
    </w:tbl>
    <w:p w14:paraId="180DB3A6" w14:textId="77777777" w:rsidR="00822BE7" w:rsidRPr="0018639F" w:rsidRDefault="00822BE7" w:rsidP="00822BE7">
      <w:pPr>
        <w:spacing w:after="120"/>
        <w:jc w:val="left"/>
        <w:rPr>
          <w:rFonts w:eastAsiaTheme="majorEastAsia" w:cstheme="majorBidi"/>
          <w:color w:val="17365D" w:themeColor="text2" w:themeShade="BF"/>
          <w:sz w:val="24"/>
          <w:szCs w:val="32"/>
        </w:rPr>
      </w:pPr>
      <w:r w:rsidRPr="0018639F">
        <w:rPr>
          <w:rFonts w:eastAsiaTheme="majorEastAsia" w:cstheme="majorBidi"/>
          <w:color w:val="17365D" w:themeColor="text2" w:themeShade="BF"/>
          <w:sz w:val="24"/>
          <w:szCs w:val="32"/>
        </w:rPr>
        <w:t xml:space="preserve">V. Další kritéria hodnocení </w:t>
      </w:r>
    </w:p>
    <w:tbl>
      <w:tblPr>
        <w:tblStyle w:val="Mkatabulky"/>
        <w:tblW w:w="5162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6288"/>
        <w:gridCol w:w="3301"/>
      </w:tblGrid>
      <w:tr w:rsidR="00822BE7" w:rsidRPr="0018639F" w14:paraId="2C56799B" w14:textId="77777777" w:rsidTr="00E9702B">
        <w:tc>
          <w:tcPr>
            <w:tcW w:w="6135" w:type="dxa"/>
          </w:tcPr>
          <w:p w14:paraId="60B192C3" w14:textId="77777777" w:rsidR="00822BE7" w:rsidRPr="0018639F" w:rsidRDefault="00822BE7" w:rsidP="00E9702B">
            <w:pPr>
              <w:spacing w:before="0" w:after="0" w:line="276" w:lineRule="auto"/>
              <w:jc w:val="left"/>
              <w:rPr>
                <w:rFonts w:cs="Arial"/>
                <w:b w:val="0"/>
                <w:szCs w:val="22"/>
              </w:rPr>
            </w:pPr>
            <w:r w:rsidRPr="0018639F">
              <w:rPr>
                <w:rFonts w:cs="Arial"/>
                <w:b w:val="0"/>
                <w:szCs w:val="22"/>
              </w:rPr>
              <w:t>Délka záruční lhůty (v měsících)</w:t>
            </w:r>
          </w:p>
        </w:tc>
        <w:tc>
          <w:tcPr>
            <w:tcW w:w="3221" w:type="dxa"/>
          </w:tcPr>
          <w:p w14:paraId="17582A2B" w14:textId="77777777" w:rsidR="00822BE7" w:rsidRPr="0018639F" w:rsidRDefault="00822BE7" w:rsidP="00E9702B">
            <w:pPr>
              <w:spacing w:before="0" w:after="0" w:line="276" w:lineRule="auto"/>
              <w:jc w:val="left"/>
              <w:rPr>
                <w:rFonts w:cs="Arial"/>
                <w:szCs w:val="22"/>
              </w:rPr>
            </w:pPr>
          </w:p>
        </w:tc>
      </w:tr>
    </w:tbl>
    <w:p w14:paraId="16C997C2" w14:textId="1A5EBA27" w:rsidR="009C2093" w:rsidRPr="009107EF" w:rsidRDefault="00822BE7" w:rsidP="00822BE7">
      <w:pPr>
        <w:pStyle w:val="Nadpis1"/>
        <w:numPr>
          <w:ilvl w:val="0"/>
          <w:numId w:val="0"/>
        </w:numPr>
      </w:pPr>
      <w:r>
        <w:lastRenderedPageBreak/>
        <w:t>VI.</w:t>
      </w:r>
      <w:r w:rsidR="00E576C3"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16C997C3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16C997C4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16C997C5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14:paraId="16C997C6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………………….., datum nar</w:t>
      </w:r>
      <w:r w:rsidR="0045093D">
        <w:rPr>
          <w:rFonts w:cs="Arial"/>
          <w:bCs/>
        </w:rPr>
        <w:t>…………………..,</w:t>
      </w:r>
    </w:p>
    <w:p w14:paraId="16C997C7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16C997C8" w14:textId="5629BBC4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</w:t>
      </w:r>
      <w:r w:rsidR="005879A8" w:rsidRPr="00195F48">
        <w:t xml:space="preserve">Komplexní pozemkové úpravy v k.ú. </w:t>
      </w:r>
      <w:r w:rsidR="00BA5D06">
        <w:t>Hošťálková - část JIH</w:t>
      </w:r>
      <w:r w:rsidR="00636237">
        <w:t>.</w:t>
      </w:r>
    </w:p>
    <w:p w14:paraId="16C997C9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16C997CA" w14:textId="77777777" w:rsidR="00F83E15" w:rsidRPr="0001733A" w:rsidRDefault="00F83E15" w:rsidP="006403F7">
      <w:r>
        <w:t xml:space="preserve">Tato plná moc je platná do odvolání. </w:t>
      </w:r>
    </w:p>
    <w:p w14:paraId="16C997CB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16C997CC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16C997CD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16C997CE" w14:textId="77777777" w:rsidR="00CC446F" w:rsidRPr="009444D2" w:rsidRDefault="00CC446F" w:rsidP="006403F7">
      <w:bookmarkStart w:id="0" w:name="Text16"/>
      <w:r w:rsidRPr="003A680D">
        <w:t>……………………………………….</w:t>
      </w:r>
      <w:r w:rsidRPr="003A680D">
        <w:br/>
      </w:r>
      <w:bookmarkEnd w:id="0"/>
      <w:r w:rsidRPr="009444D2">
        <w:t>Titul, jméno, příjmení, funkce</w:t>
      </w:r>
    </w:p>
    <w:p w14:paraId="16C997CF" w14:textId="77777777" w:rsidR="00CC446F" w:rsidRPr="003A680D" w:rsidRDefault="00CC446F" w:rsidP="006403F7">
      <w:r w:rsidRPr="009444D2">
        <w:t>Podpis osoby oprávněné jednat jménem či za dodavatele</w:t>
      </w:r>
    </w:p>
    <w:p w14:paraId="16C997D0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C997D3" w14:textId="77777777" w:rsidR="00970A12" w:rsidRDefault="00970A12" w:rsidP="008E4AD5">
      <w:r>
        <w:separator/>
      </w:r>
    </w:p>
  </w:endnote>
  <w:endnote w:type="continuationSeparator" w:id="0">
    <w:p w14:paraId="16C997D4" w14:textId="77777777" w:rsidR="00970A12" w:rsidRDefault="00970A1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16C997D6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16C997D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C997D1" w14:textId="77777777" w:rsidR="00970A12" w:rsidRDefault="00970A12" w:rsidP="008E4AD5">
      <w:r>
        <w:separator/>
      </w:r>
    </w:p>
  </w:footnote>
  <w:footnote w:type="continuationSeparator" w:id="0">
    <w:p w14:paraId="16C997D2" w14:textId="77777777" w:rsidR="00970A12" w:rsidRDefault="00970A1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C997D5" w14:textId="28718569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D44DC4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504781">
    <w:abstractNumId w:val="0"/>
  </w:num>
  <w:num w:numId="2" w16cid:durableId="20981906">
    <w:abstractNumId w:val="0"/>
  </w:num>
  <w:num w:numId="3" w16cid:durableId="1119642948">
    <w:abstractNumId w:val="0"/>
  </w:num>
  <w:num w:numId="4" w16cid:durableId="689839313">
    <w:abstractNumId w:val="0"/>
  </w:num>
  <w:num w:numId="5" w16cid:durableId="1513062121">
    <w:abstractNumId w:val="0"/>
  </w:num>
  <w:num w:numId="6" w16cid:durableId="309334994">
    <w:abstractNumId w:val="0"/>
  </w:num>
  <w:num w:numId="7" w16cid:durableId="1388407400">
    <w:abstractNumId w:val="0"/>
  </w:num>
  <w:num w:numId="8" w16cid:durableId="1543639440">
    <w:abstractNumId w:val="0"/>
  </w:num>
  <w:num w:numId="9" w16cid:durableId="288098528">
    <w:abstractNumId w:val="0"/>
  </w:num>
  <w:num w:numId="10" w16cid:durableId="2039354317">
    <w:abstractNumId w:val="0"/>
  </w:num>
  <w:num w:numId="11" w16cid:durableId="208807162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17C50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0483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97CE8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46AF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879A8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36237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2BE7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4BFB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0B5F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D06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34AB8"/>
    <w:rsid w:val="00D40D0E"/>
    <w:rsid w:val="00D42CD1"/>
    <w:rsid w:val="00D4452D"/>
    <w:rsid w:val="00D44DC4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1FDE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16C9971A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3</Pages>
  <Words>553</Words>
  <Characters>3267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Odložilíková Kateřina Mgr.</cp:lastModifiedBy>
  <cp:revision>71</cp:revision>
  <cp:lastPrinted>2012-03-30T11:12:00Z</cp:lastPrinted>
  <dcterms:created xsi:type="dcterms:W3CDTF">2016-10-04T08:03:00Z</dcterms:created>
  <dcterms:modified xsi:type="dcterms:W3CDTF">2023-07-14T15:45:00Z</dcterms:modified>
</cp:coreProperties>
</file>